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0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5126"/>
        <w:gridCol w:w="1291"/>
        <w:gridCol w:w="1553"/>
        <w:gridCol w:w="4996"/>
        <w:gridCol w:w="2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7" w:type="dxa"/>
          <w:trHeight w:val="934" w:hRule="atLeast"/>
        </w:trPr>
        <w:tc>
          <w:tcPr>
            <w:tcW w:w="1376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黑体" w:hAnsi="黑体" w:eastAsia="黑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  <w14:ligatures w14:val="none"/>
              </w:rPr>
            </w:pPr>
            <w:bookmarkStart w:id="1" w:name="_GoBack"/>
            <w:bookmarkEnd w:id="1"/>
            <w:bookmarkStart w:id="0" w:name="_Hlk209470777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总局在中国地质学会2025年学术年会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  <w14:ligatures w14:val="none"/>
              </w:rPr>
              <w:t>中现场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报告</w:t>
            </w:r>
            <w:bookmarkEnd w:id="0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  <w14:ligatures w14:val="none"/>
              </w:rPr>
              <w:t>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5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分会场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次序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报告人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单位</w:t>
            </w:r>
          </w:p>
        </w:tc>
        <w:tc>
          <w:tcPr>
            <w:tcW w:w="5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报告题目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5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1.战略性矿产成矿作用、找矿预测与勘查实践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赵亮亮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矿产资源研究院</w:t>
            </w:r>
          </w:p>
        </w:tc>
        <w:tc>
          <w:tcPr>
            <w:tcW w:w="5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原生晕地球化学在找矿中的应用-以甘肃北山东小泉金矿床为例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2</w:t>
            </w:r>
          </w:p>
        </w:tc>
        <w:tc>
          <w:tcPr>
            <w:tcW w:w="51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5.金及多金属成矿规律及找矿预测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柳  森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山东局</w:t>
            </w:r>
          </w:p>
        </w:tc>
        <w:tc>
          <w:tcPr>
            <w:tcW w:w="5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山东省沉积型金红石型钛矿勘查及研究进展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3</w:t>
            </w:r>
          </w:p>
        </w:tc>
        <w:tc>
          <w:tcPr>
            <w:tcW w:w="5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刘伟栋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山东局</w:t>
            </w:r>
          </w:p>
        </w:tc>
        <w:tc>
          <w:tcPr>
            <w:tcW w:w="5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w w:val="90"/>
                <w:kern w:val="0"/>
                <w:sz w:val="24"/>
                <w14:ligatures w14:val="none"/>
              </w:rPr>
              <w:t>胶东香夼铅锌铜（钼）多金属矿成矿流体与成矿潜力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lang w:val="en-US" w:eastAsia="zh-CN"/>
                <w14:ligatures w14:val="none"/>
              </w:rPr>
              <w:t>4</w:t>
            </w:r>
          </w:p>
        </w:tc>
        <w:tc>
          <w:tcPr>
            <w:tcW w:w="512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9.我国黑色金属成矿规律及找矿预测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胥燕辉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一局</w:t>
            </w: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沉积变质铁矿向形控矿与找矿实践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5</w:t>
            </w:r>
          </w:p>
        </w:tc>
        <w:tc>
          <w:tcPr>
            <w:tcW w:w="512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汤立伟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二局</w:t>
            </w: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西藏丁青铬矿勘查研究进展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lang w:val="en-US" w:eastAsia="zh-CN"/>
                <w14:ligatures w14:val="none"/>
              </w:rPr>
              <w:t>6</w:t>
            </w:r>
          </w:p>
        </w:tc>
        <w:tc>
          <w:tcPr>
            <w:tcW w:w="512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赵晓博</w:t>
            </w:r>
          </w:p>
        </w:tc>
        <w:tc>
          <w:tcPr>
            <w:tcW w:w="15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山东局</w:t>
            </w: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w w:val="90"/>
                <w:kern w:val="0"/>
                <w:sz w:val="24"/>
                <w14:ligatures w14:val="none"/>
              </w:rPr>
              <w:t>鲁中-鲁西富铁矿重点勘查区成矿规律与勘查进展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lang w:val="en-US" w:eastAsia="zh-CN"/>
                <w14:ligatures w14:val="none"/>
              </w:rPr>
              <w:t>7</w:t>
            </w:r>
          </w:p>
        </w:tc>
        <w:tc>
          <w:tcPr>
            <w:tcW w:w="512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杨育振</w:t>
            </w:r>
          </w:p>
        </w:tc>
        <w:tc>
          <w:tcPr>
            <w:tcW w:w="15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中南局</w:t>
            </w: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w w:val="90"/>
                <w:kern w:val="0"/>
                <w:sz w:val="24"/>
                <w14:ligatures w14:val="none"/>
              </w:rPr>
              <w:t>南华纪黔阳成锰盆地古环境特征与找矿潜力分析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lang w:val="en-US" w:eastAsia="zh-CN"/>
                <w14:ligatures w14:val="none"/>
              </w:rPr>
              <w:t>8</w:t>
            </w:r>
          </w:p>
        </w:tc>
        <w:tc>
          <w:tcPr>
            <w:tcW w:w="512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李荣志</w:t>
            </w:r>
          </w:p>
        </w:tc>
        <w:tc>
          <w:tcPr>
            <w:tcW w:w="15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中南局</w:t>
            </w: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w w:val="90"/>
                <w:kern w:val="0"/>
                <w:sz w:val="24"/>
                <w14:ligatures w14:val="none"/>
              </w:rPr>
              <w:t>桂西南地区三叠系锰矿找矿模型构建与勘查示范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lang w:val="en-US" w:eastAsia="zh-CN"/>
                <w14:ligatures w14:val="none"/>
              </w:rPr>
              <w:t>9</w:t>
            </w:r>
          </w:p>
        </w:tc>
        <w:tc>
          <w:tcPr>
            <w:tcW w:w="512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晁文迪</w:t>
            </w:r>
          </w:p>
        </w:tc>
        <w:tc>
          <w:tcPr>
            <w:tcW w:w="15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西北局</w:t>
            </w: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西北地区锰矿勘查研究进展与展望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lang w:val="en-US" w:eastAsia="zh-CN"/>
                <w14:ligatures w14:val="none"/>
              </w:rPr>
              <w:t>10</w:t>
            </w:r>
          </w:p>
        </w:tc>
        <w:tc>
          <w:tcPr>
            <w:tcW w:w="512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沈  锐</w:t>
            </w:r>
          </w:p>
        </w:tc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西北局</w:t>
            </w: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新疆夏坦河铬铁矿地质特征及构造解析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11</w:t>
            </w:r>
          </w:p>
        </w:tc>
        <w:tc>
          <w:tcPr>
            <w:tcW w:w="5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赵立群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矿产资源研究院</w:t>
            </w:r>
          </w:p>
        </w:tc>
        <w:tc>
          <w:tcPr>
            <w:tcW w:w="5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中国南方优质锰矿矿床特征及成矿规律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lang w:val="en-US" w:eastAsia="zh-CN"/>
                <w14:ligatures w14:val="none"/>
              </w:rPr>
              <w:t>12</w:t>
            </w:r>
          </w:p>
        </w:tc>
        <w:tc>
          <w:tcPr>
            <w:tcW w:w="5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13.找矿技术装备新进展与应用分会场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程  春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未来勘探系统项目组</w:t>
            </w:r>
          </w:p>
        </w:tc>
        <w:tc>
          <w:tcPr>
            <w:tcW w:w="5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我国小口径岩心钻探行业现状及能化升级展望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lang w:val="en-US" w:eastAsia="zh-CN"/>
                <w14:ligatures w14:val="none"/>
              </w:rPr>
              <w:t>13</w:t>
            </w:r>
          </w:p>
        </w:tc>
        <w:tc>
          <w:tcPr>
            <w:tcW w:w="5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15.AI大模型赋能，信创GIS支撑地质信息化创新发展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胡  杰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未来勘探系统项目组</w:t>
            </w:r>
          </w:p>
        </w:tc>
        <w:tc>
          <w:tcPr>
            <w:tcW w:w="5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地勘智能加速地勘突破 未来勘探开创未来产业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lang w:val="en-US" w:eastAsia="zh-CN"/>
                <w14:ligatures w14:val="none"/>
              </w:rPr>
              <w:t>14</w:t>
            </w:r>
          </w:p>
        </w:tc>
        <w:tc>
          <w:tcPr>
            <w:tcW w:w="5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16.数字岩心与多源异构数据智能融合驱动找矿突破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莫凌超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矿产资源研究院</w:t>
            </w:r>
          </w:p>
        </w:tc>
        <w:tc>
          <w:tcPr>
            <w:tcW w:w="5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山东莱芜张家洼铁矿岩心岩性智能识别模型构建与应用研究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lang w:val="en-US" w:eastAsia="zh-CN"/>
                <w14:ligatures w14:val="none"/>
              </w:rPr>
              <w:t>15</w:t>
            </w:r>
          </w:p>
        </w:tc>
        <w:tc>
          <w:tcPr>
            <w:tcW w:w="5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27.城市地质与地下空间安全开发利用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贾开国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矿产资源研究院</w:t>
            </w:r>
          </w:p>
        </w:tc>
        <w:tc>
          <w:tcPr>
            <w:tcW w:w="5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w w:val="90"/>
                <w:kern w:val="0"/>
                <w:sz w:val="24"/>
                <w14:ligatures w14:val="none"/>
              </w:rPr>
              <w:t>城市地下空间地质探测方法技术研究与实践应用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lang w:val="en-US" w:eastAsia="zh-CN"/>
                <w14:ligatures w14:val="none"/>
              </w:rPr>
              <w:t>16</w:t>
            </w:r>
          </w:p>
        </w:tc>
        <w:tc>
          <w:tcPr>
            <w:tcW w:w="5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36.星空地高分高光谱遥感地质精细探测技术与典型应用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黄照强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矿产资源研究院</w:t>
            </w:r>
          </w:p>
        </w:tc>
        <w:tc>
          <w:tcPr>
            <w:tcW w:w="5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基于机器学习和航空高光谱CASI&amp;SASI的武夷成矿带矿化蚀变信息提取研究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lang w:val="en-US" w:eastAsia="zh-CN"/>
                <w14:ligatures w14:val="none"/>
              </w:rPr>
              <w:t>17</w:t>
            </w:r>
          </w:p>
        </w:tc>
        <w:tc>
          <w:tcPr>
            <w:tcW w:w="5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44.矿物学基础与应用研究新进展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牛斯达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矿产资源研究院</w:t>
            </w:r>
          </w:p>
        </w:tc>
        <w:tc>
          <w:tcPr>
            <w:tcW w:w="5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锰矿成因矿物学与找矿矿物学：传承与发展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lang w:val="en-US" w:eastAsia="zh-CN"/>
                <w14:ligatures w14:val="none"/>
              </w:rPr>
              <w:t>18</w:t>
            </w:r>
          </w:p>
        </w:tc>
        <w:tc>
          <w:tcPr>
            <w:tcW w:w="5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45.地学发展战略与政策前瞻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张之武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总局总部</w:t>
            </w:r>
          </w:p>
        </w:tc>
        <w:tc>
          <w:tcPr>
            <w:tcW w:w="5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24"/>
                <w14:ligatures w14:val="none"/>
              </w:rPr>
              <w:t>未来勘探系统进展及展望</w:t>
            </w:r>
          </w:p>
        </w:tc>
      </w:tr>
    </w:tbl>
    <w:p/>
    <w:sectPr>
      <w:pgSz w:w="16838" w:h="11906" w:orient="landscape"/>
      <w:pgMar w:top="1417" w:right="1701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6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2025-09-24T04:36:14Z</dcterms:created>
  <dc:creator>Administrator</dc:creator>
  <cp:lastModifiedBy>王华青</cp:lastModifiedBy>
  <dcterms:modified xsi:type="dcterms:W3CDTF">2025-09-24T04:37:15Z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B1C697C7EDA443668649A7B5A731FB3B</vt:lpwstr>
  </property>
</Properties>
</file>